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99" w:rsidRPr="00FF597E" w:rsidRDefault="00BF1B0E" w:rsidP="00BF1B0E">
      <w:pPr>
        <w:spacing w:after="0" w:line="240" w:lineRule="auto"/>
        <w:rPr>
          <w:sz w:val="36"/>
          <w:szCs w:val="36"/>
        </w:rPr>
      </w:pPr>
      <w:r w:rsidRPr="00FF597E">
        <w:rPr>
          <w:sz w:val="36"/>
          <w:szCs w:val="36"/>
        </w:rPr>
        <w:t xml:space="preserve">Tips for writing the college essay from </w:t>
      </w:r>
      <w:r w:rsidR="00FF597E" w:rsidRPr="00FF597E">
        <w:rPr>
          <w:sz w:val="36"/>
          <w:szCs w:val="36"/>
        </w:rPr>
        <w:t xml:space="preserve">the three </w:t>
      </w:r>
      <w:r w:rsidRPr="00FF597E">
        <w:rPr>
          <w:sz w:val="36"/>
          <w:szCs w:val="36"/>
        </w:rPr>
        <w:t xml:space="preserve">videos: </w:t>
      </w:r>
    </w:p>
    <w:p w:rsidR="00BF1B0E" w:rsidRPr="00FF597E" w:rsidRDefault="00BF1B0E" w:rsidP="00BF1B0E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FF597E">
        <w:rPr>
          <w:sz w:val="36"/>
          <w:szCs w:val="36"/>
        </w:rPr>
        <w:t>Drop formality and use conversational tone (with polish!)</w:t>
      </w:r>
    </w:p>
    <w:p w:rsidR="00BF1B0E" w:rsidRPr="00FF597E" w:rsidRDefault="00BF1B0E" w:rsidP="00BF1B0E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FF597E">
        <w:rPr>
          <w:sz w:val="36"/>
          <w:szCs w:val="36"/>
        </w:rPr>
        <w:t>Essay should allow reader (admissions officer) to get to know you</w:t>
      </w:r>
    </w:p>
    <w:p w:rsidR="00BF1B0E" w:rsidRPr="00FF597E" w:rsidRDefault="00BF1B0E" w:rsidP="00BF1B0E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FF597E">
        <w:rPr>
          <w:sz w:val="36"/>
          <w:szCs w:val="36"/>
        </w:rPr>
        <w:t>It’s okay to</w:t>
      </w:r>
      <w:bookmarkStart w:id="0" w:name="_GoBack"/>
      <w:bookmarkEnd w:id="0"/>
      <w:r w:rsidRPr="00FF597E">
        <w:rPr>
          <w:sz w:val="36"/>
          <w:szCs w:val="36"/>
        </w:rPr>
        <w:t xml:space="preserve"> be vulnerable</w:t>
      </w:r>
    </w:p>
    <w:p w:rsidR="00BF1B0E" w:rsidRPr="00FF597E" w:rsidRDefault="00BF1B0E" w:rsidP="00BF1B0E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FF597E">
        <w:rPr>
          <w:sz w:val="36"/>
          <w:szCs w:val="36"/>
        </w:rPr>
        <w:t>This essay is NOT a resume!</w:t>
      </w:r>
    </w:p>
    <w:p w:rsidR="00BF1B0E" w:rsidRPr="00FF597E" w:rsidRDefault="00BF1B0E" w:rsidP="00BF1B0E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FF597E">
        <w:rPr>
          <w:sz w:val="36"/>
          <w:szCs w:val="36"/>
        </w:rPr>
        <w:t>Explain any experience you choose to write about—the significance, how it shaped you, what you learned about yourself</w:t>
      </w:r>
    </w:p>
    <w:p w:rsidR="00BF1B0E" w:rsidRPr="00FF597E" w:rsidRDefault="00BF1B0E" w:rsidP="00BF1B0E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FF597E">
        <w:rPr>
          <w:sz w:val="36"/>
          <w:szCs w:val="36"/>
        </w:rPr>
        <w:t>Tricks and creative ploys can be distracting and take away from showing your true self</w:t>
      </w:r>
    </w:p>
    <w:p w:rsidR="00BF1B0E" w:rsidRPr="00FF597E" w:rsidRDefault="00BF1B0E" w:rsidP="00BF1B0E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FF597E">
        <w:rPr>
          <w:sz w:val="36"/>
          <w:szCs w:val="36"/>
        </w:rPr>
        <w:t>Simple and heartfelt is best</w:t>
      </w:r>
    </w:p>
    <w:p w:rsidR="00BF1B0E" w:rsidRPr="00FF597E" w:rsidRDefault="00BF1B0E" w:rsidP="00BF1B0E">
      <w:pPr>
        <w:spacing w:after="0" w:line="240" w:lineRule="auto"/>
        <w:rPr>
          <w:sz w:val="36"/>
          <w:szCs w:val="36"/>
        </w:rPr>
      </w:pPr>
    </w:p>
    <w:sectPr w:rsidR="00BF1B0E" w:rsidRPr="00FF597E" w:rsidSect="00BF1B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2008"/>
    <w:multiLevelType w:val="hybridMultilevel"/>
    <w:tmpl w:val="EF3C7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0E"/>
    <w:rsid w:val="00392293"/>
    <w:rsid w:val="004B0099"/>
    <w:rsid w:val="00BF1B0E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2015-09-16T18:57:00Z</dcterms:created>
  <dcterms:modified xsi:type="dcterms:W3CDTF">2015-09-16T19:22:00Z</dcterms:modified>
</cp:coreProperties>
</file>